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exact" w:line="380" w:before="0" w:after="325"/>
        <w:rPr/>
      </w:pPr>
      <w:r>
        <w:rPr>
          <w:sz w:val="32"/>
          <w:u w:val="none"/>
        </w:rPr>
        <w:t>8. Anhang</w:t>
      </w:r>
    </w:p>
    <w:p>
      <w:pPr>
        <w:pStyle w:val="Normal"/>
        <w:widowControl w:val="false"/>
        <w:spacing w:lineRule="exact" w:line="340" w:before="0" w:after="297"/>
        <w:rPr/>
      </w:pPr>
      <w:r>
        <w:rPr>
          <w:sz w:val="28"/>
          <w:u w:val="none"/>
        </w:rPr>
        <w:t>8.1 Internetverzeichnis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https://www.alicepaul.org/about-alice-paul/</w:t>
      </w:r>
    </w:p>
    <w:p>
      <w:pPr>
        <w:pStyle w:val="Normal"/>
        <w:widowControl w:val="false"/>
        <w:spacing w:lineRule="exact" w:line="300" w:before="0" w:after="113"/>
        <w:rPr/>
      </w:pPr>
      <w:r>
        <w:rPr>
          <w:sz w:val="24"/>
          <w:u w:val="single"/>
        </w:rPr>
        <w:t>https://www-bartleby-com.translate.goog/lit-hub/samuel-arthur-bent/charlotte-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corday/?_x_tr_sl=en&amp;_x_tr_tl=de&amp;_x_tr_hl=de&amp;_x_tr_pto=sge</w:t>
      </w:r>
    </w:p>
    <w:p>
      <w:pPr>
        <w:pStyle w:val="Normal"/>
        <w:widowControl w:val="false"/>
        <w:spacing w:lineRule="exact" w:line="300" w:before="0" w:after="115"/>
        <w:rPr/>
      </w:pPr>
      <w:r>
        <w:rPr>
          <w:sz w:val="24"/>
          <w:u w:val="single"/>
        </w:rPr>
        <w:t>https://www.bpb.de/themen/gender-diversitaet/frauenbewegung/35252/wie-alles-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begann-frauen-um-1800/</w:t>
      </w:r>
    </w:p>
    <w:p>
      <w:pPr>
        <w:pStyle w:val="Normal"/>
        <w:widowControl w:val="false"/>
        <w:spacing w:lineRule="exact" w:line="300" w:before="0" w:after="115"/>
        <w:rPr/>
      </w:pPr>
      <w:r>
        <w:rPr>
          <w:sz w:val="24"/>
          <w:u w:val="single"/>
        </w:rPr>
        <w:t>https://www.bmbfsfj.bund.de/bmbfsfj/themen/gleichstellung/gleichstellung-und-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teilhabe</w:t>
      </w:r>
    </w:p>
    <w:p>
      <w:pPr>
        <w:pStyle w:val="Normal"/>
        <w:widowControl w:val="false"/>
        <w:spacing w:lineRule="exact" w:line="300" w:before="0" w:after="113"/>
        <w:rPr/>
      </w:pPr>
      <w:r>
        <w:rPr>
          <w:sz w:val="24"/>
          <w:u w:val="single"/>
        </w:rPr>
        <w:t>https://www.br.de/nachrichten/bayern/lila-profilbilder-bei-tiktok-was-bedeuten-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sie,V3B1KNd</w:t>
      </w:r>
    </w:p>
    <w:p>
      <w:pPr>
        <w:pStyle w:val="Normal"/>
        <w:widowControl w:val="false"/>
        <w:spacing w:lineRule="exact" w:line="300" w:before="0" w:after="115"/>
        <w:rPr/>
      </w:pPr>
      <w:r>
        <w:rPr>
          <w:sz w:val="24"/>
          <w:u w:val="single"/>
        </w:rPr>
        <w:t>https://www.britannica.com/topic/intersectionality?utm_source=chatgpt.com</w:t>
      </w:r>
    </w:p>
    <w:p>
      <w:pPr>
        <w:pStyle w:val="Normal"/>
        <w:widowControl w:val="false"/>
        <w:spacing w:lineRule="exact" w:line="300" w:before="0" w:after="113"/>
        <w:rPr/>
      </w:pPr>
      <w:r>
        <w:rPr>
          <w:sz w:val="24"/>
          <w:u w:val="single"/>
        </w:rPr>
        <w:t>https://www.destatis.de/DE/Themen/Arbeit/Arbeitsmarkt/Qualitaet-Arbeit/Di-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mension-1/gender-pay-gap-1.html</w:t>
      </w:r>
    </w:p>
    <w:p>
      <w:pPr>
        <w:pStyle w:val="Normal"/>
        <w:widowControl w:val="false"/>
        <w:spacing w:lineRule="exact" w:line="300" w:before="0" w:after="115"/>
        <w:rPr/>
      </w:pPr>
      <w:r>
        <w:rPr>
          <w:sz w:val="24"/>
          <w:u w:val="single"/>
        </w:rPr>
        <w:t>https://www.deutschlandfunk.de/vor-225-jahren-olympe-de-gouges-tritt-fuer-die-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rechte-der-100.html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https://www.duden.de/rechtschreibung/Feminismus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https://www.fes.de/wissen/gender-glossar/feminismus</w:t>
      </w:r>
    </w:p>
    <w:p>
      <w:pPr>
        <w:pStyle w:val="Normal"/>
        <w:widowControl w:val="false"/>
        <w:spacing w:lineRule="exact" w:line="300" w:before="0" w:after="276"/>
        <w:rPr/>
      </w:pPr>
      <w:r>
        <w:rPr>
          <w:sz w:val="24"/>
          <w:u w:val="single"/>
        </w:rPr>
        <w:t>https://www.fluter.de/wichtige-fragen-sechs-feministinnen</w:t>
      </w:r>
    </w:p>
    <w:p>
      <w:pPr>
        <w:pStyle w:val="Normal"/>
        <w:widowControl w:val="false"/>
        <w:spacing w:lineRule="exact" w:line="300" w:before="0" w:after="113"/>
        <w:rPr/>
      </w:pPr>
      <w:r>
        <w:rPr>
          <w:sz w:val="24"/>
          <w:u w:val="single"/>
        </w:rPr>
        <w:t>https://pmc-ncbi-nlm-nih-gov.translate.goog/artic-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les/PMC11177803/?_x_tr_sl=en&amp;_x_tr_tl=de&amp;_x_tr_hl=de&amp;_x_tr_pto=sge</w:t>
      </w:r>
    </w:p>
    <w:p>
      <w:pPr>
        <w:pStyle w:val="Normal"/>
        <w:widowControl w:val="false"/>
        <w:spacing w:lineRule="exact" w:line="300" w:before="0" w:after="115"/>
        <w:rPr/>
      </w:pPr>
      <w:r>
        <w:rPr>
          <w:sz w:val="24"/>
          <w:u w:val="single"/>
        </w:rPr>
        <w:t>https://de.statista.com/statistik/daten/studie/1154964/umfrage/regierungszeiten-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der-bundeskanzler-der-bundesrepublik-deutschland/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https://de.wikipedia.org/wiki/Frauenbewegung</w:t>
      </w:r>
    </w:p>
    <w:p>
      <w:pPr>
        <w:pStyle w:val="Normal"/>
        <w:widowControl w:val="false"/>
        <w:spacing w:lineRule="exact" w:line="300" w:before="0" w:after="113"/>
        <w:rPr/>
      </w:pPr>
      <w:r>
        <w:rPr>
          <w:sz w:val="24"/>
          <w:u w:val="single"/>
        </w:rPr>
        <w:t>https://de.wikipedia.org/wiki/Der_Tod_des_Marat#:~:text=Zwei-</w:t>
      </w:r>
    </w:p>
    <w:p>
      <w:pPr>
        <w:pStyle w:val="Normal"/>
        <w:widowControl w:val="false"/>
        <w:spacing w:lineRule="exact" w:line="300" w:before="0" w:after="115"/>
        <w:rPr/>
      </w:pPr>
      <w:r>
        <w:rPr>
          <w:sz w:val="24"/>
          <w:u w:val="single"/>
        </w:rPr>
        <w:t>mal%20wurde%20sie%20abgewiesen%2C%20beim,Stichverlet-</w:t>
      </w:r>
    </w:p>
    <w:p>
      <w:pPr>
        <w:pStyle w:val="Normal"/>
        <w:widowControl w:val="false"/>
        <w:spacing w:lineRule="exact" w:line="300"/>
        <w:rPr/>
      </w:pPr>
      <w:r>
        <w:rPr>
          <w:sz w:val="24"/>
          <w:u w:val="single"/>
        </w:rPr>
        <w:t>zung%20in%20der%20Brust%20verstarb.</w:t>
      </w:r>
      <w:r>
        <w:br w:type="page"/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https://de.wikipedia.org/wiki/Riot_Grrrl</w:t>
      </w:r>
    </w:p>
    <w:p>
      <w:pPr>
        <w:pStyle w:val="Normal"/>
        <w:widowControl w:val="false"/>
        <w:spacing w:lineRule="exact" w:line="300" w:before="0" w:after="115"/>
        <w:rPr/>
      </w:pPr>
      <w:r>
        <w:rPr>
          <w:sz w:val="24"/>
          <w:u w:val="single"/>
        </w:rPr>
        <w:t>https://de.wikipedia.org/wiki/Frauenbewegung#:~:text=Weltanschauli-</w:t>
      </w:r>
    </w:p>
    <w:p>
      <w:pPr>
        <w:pStyle w:val="Normal"/>
        <w:widowControl w:val="false"/>
        <w:spacing w:lineRule="exact" w:line="300" w:before="0" w:after="113"/>
        <w:rPr/>
      </w:pPr>
      <w:r>
        <w:rPr>
          <w:sz w:val="24"/>
          <w:u w:val="single"/>
        </w:rPr>
        <w:t>che%2520Grundlagen,-</w:t>
      </w:r>
    </w:p>
    <w:p>
      <w:pPr>
        <w:pStyle w:val="Normal"/>
        <w:widowControl w:val="false"/>
        <w:spacing w:lineRule="exact" w:line="300" w:before="0" w:after="115"/>
        <w:rPr/>
      </w:pPr>
      <w:r>
        <w:rPr>
          <w:sz w:val="24"/>
          <w:u w:val="single"/>
        </w:rPr>
        <w:t>Olympe%2520de%2520Gouges&amp;text=Erste%2520Ans%C3%A4tze%2520ei-</w:t>
      </w:r>
    </w:p>
    <w:p>
      <w:pPr>
        <w:pStyle w:val="Normal"/>
        <w:widowControl w:val="false"/>
        <w:spacing w:lineRule="exact" w:line="300" w:before="0" w:after="113"/>
        <w:rPr/>
      </w:pPr>
      <w:r>
        <w:rPr>
          <w:sz w:val="24"/>
          <w:u w:val="single"/>
        </w:rPr>
        <w:t>ner%2520Frauenrechtsbewegung%2520entstanden,Berei-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chen%2520der%2520Gesellschaft%2520abgeleitet%2520wurde.</w:t>
      </w:r>
    </w:p>
    <w:p>
      <w:pPr>
        <w:pStyle w:val="Normal"/>
        <w:widowControl w:val="false"/>
        <w:spacing w:lineRule="exact" w:line="300" w:before="0" w:after="115"/>
        <w:rPr/>
      </w:pPr>
      <w:r>
        <w:rPr>
          <w:sz w:val="24"/>
          <w:u w:val="single"/>
        </w:rPr>
        <w:t>https://en.wikipedia.org/wiki/Gender_polarization#:~:text=In%20socio-</w:t>
      </w:r>
    </w:p>
    <w:p>
      <w:pPr>
        <w:pStyle w:val="Normal"/>
        <w:widowControl w:val="false"/>
        <w:spacing w:lineRule="exact" w:line="300" w:before="0" w:after="113"/>
        <w:rPr/>
      </w:pPr>
      <w:r>
        <w:rPr>
          <w:sz w:val="24"/>
          <w:u w:val="single"/>
        </w:rPr>
        <w:t>logy%2C%20gender%20polarization%20is,for%20wo-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men%2C%20and%20vice%20versa.</w:t>
      </w:r>
    </w:p>
    <w:p>
      <w:pPr>
        <w:pStyle w:val="Normal"/>
        <w:widowControl w:val="false"/>
        <w:spacing w:lineRule="exact" w:line="300" w:before="0" w:after="115"/>
        <w:rPr/>
      </w:pPr>
      <w:r>
        <w:rPr>
          <w:sz w:val="24"/>
          <w:u w:val="single"/>
        </w:rPr>
        <w:t>https://www-womenshistory-org.translate.goog/education-resources/biogra-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phies/sojourner-truth?_x_tr_sl=en&amp;_x_tr_tl=de&amp;_x_tr_hl=de&amp;_x_tr_pto=rq</w:t>
      </w:r>
    </w:p>
    <w:p>
      <w:pPr>
        <w:pStyle w:val="Normal"/>
        <w:widowControl w:val="false"/>
        <w:spacing w:lineRule="exact" w:line="300" w:before="0" w:after="274"/>
        <w:rPr/>
      </w:pPr>
      <w:r>
        <w:rPr>
          <w:sz w:val="24"/>
          <w:u w:val="single"/>
        </w:rPr>
        <w:t>https://youtu.be/yaT3pGj97q4?si=rkbievlaI49nxHwh</w:t>
      </w:r>
    </w:p>
    <w:p>
      <w:pPr>
        <w:pStyle w:val="Normal"/>
        <w:widowControl w:val="false"/>
        <w:spacing w:lineRule="exact" w:line="300"/>
        <w:rPr/>
      </w:pPr>
      <w:r>
        <w:rPr>
          <w:sz w:val="24"/>
          <w:u w:val="single"/>
        </w:rPr>
        <w:t>https://youtu.be/hWs4ZDJ7GzY?si=cjgXjEq0NNxjsvs2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2" w:right="2700" w:gutter="0" w:header="0" w:top="1290" w:footer="1540" w:bottom="1660"/>
      <w:pgNumType w:start="18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ourier">
    <w:altName w:val="Courier New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19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19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0"/>
      <w:jc w:val="start"/>
    </w:pPr>
    <w:rPr>
      <w:rFonts w:ascii="Times New Roman" w:hAnsi="Times New Roman" w:eastAsia="ＭＳ 明朝" w:cs="" w:cstheme="minorBidi" w:eastAsiaTheme="minorEastAsia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Verzeichnis">
    <w:name w:val="Verzeichnis"/>
    <w:basedOn w:val="Normal"/>
    <w:qFormat/>
    <w:pPr>
      <w:suppressLineNumbers/>
    </w:pPr>
    <w:rPr>
      <w:rFonts w:cs="Arial Unicode MS"/>
    </w:rPr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berschrift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KeineListe" w:default="1">
    <w:name w:val="Keine Liste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LibreOffice/26.2.2.2$MacOSX_AARCH64 LibreOffice_project/1f77d10d6938fd34972958f64b2bcfa54f8b1ba5</Application>
  <AppVersion>15.0000</AppVersion>
  <Pages>2</Pages>
  <Words>43</Words>
  <Characters>2023</Characters>
  <CharactersWithSpaces>2025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de-DE</dc:language>
  <cp:lastModifiedBy/>
  <dcterms:modified xsi:type="dcterms:W3CDTF">2026-09-15T10:16:07Z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